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C3" w:rsidRPr="0040119A" w:rsidRDefault="00A01AC3" w:rsidP="00A01AC3">
      <w:pPr>
        <w:jc w:val="center"/>
        <w:rPr>
          <w:rStyle w:val="Strong"/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19CE41E3</w:t>
      </w:r>
      <w:r w:rsidRPr="0040119A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u w:val="single"/>
        </w:rPr>
        <w:t>AIR POLLUTION AND CONTROL</w:t>
      </w:r>
    </w:p>
    <w:p w:rsidR="00A01AC3" w:rsidRDefault="00A01AC3" w:rsidP="00A0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2549"/>
        <w:gridCol w:w="3262"/>
        <w:gridCol w:w="1445"/>
      </w:tblGrid>
      <w:tr w:rsidR="00A01AC3" w:rsidRPr="00E13A45" w:rsidTr="00AF4D66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AC3" w:rsidRPr="00E13A45" w:rsidTr="00AF4D66">
        <w:trPr>
          <w:trHeight w:val="360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A01AC3" w:rsidRPr="00E13A45" w:rsidTr="00AF4D66">
        <w:trPr>
          <w:trHeight w:val="360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1AC3" w:rsidRPr="00E13A45" w:rsidTr="00AF4D66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AC3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1AC3" w:rsidRPr="00531346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1AC3" w:rsidRPr="00E13A45" w:rsidTr="00AF4D66">
        <w:trPr>
          <w:trHeight w:val="360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Default="00A01AC3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E13A45" w:rsidRDefault="00A01AC3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01AC3" w:rsidRDefault="00A01AC3" w:rsidP="00A01AC3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24"/>
        <w:gridCol w:w="684"/>
        <w:gridCol w:w="7148"/>
      </w:tblGrid>
      <w:tr w:rsidR="00A01AC3" w:rsidTr="00AF4D66">
        <w:trPr>
          <w:trHeight w:val="427"/>
          <w:jc w:val="center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AC3" w:rsidRDefault="00A01AC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AC3" w:rsidRDefault="00A01AC3" w:rsidP="00A01A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classify</w:t>
            </w:r>
            <w:r w:rsidRPr="00D4485D">
              <w:rPr>
                <w:rFonts w:ascii="Times New Roman" w:hAnsi="Times New Roman" w:cs="Times New Roman"/>
                <w:sz w:val="24"/>
                <w:szCs w:val="24"/>
              </w:rPr>
              <w:t xml:space="preserve"> various sources of air pollution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emission standards.</w:t>
            </w:r>
          </w:p>
          <w:p w:rsidR="00A01AC3" w:rsidRPr="00C65859" w:rsidRDefault="00A01AC3" w:rsidP="00A01A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illustrate the </w:t>
            </w:r>
            <w:r w:rsidRPr="00D4485D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4485D">
              <w:rPr>
                <w:rFonts w:ascii="Times New Roman" w:hAnsi="Times New Roman" w:cs="Times New Roman"/>
                <w:sz w:val="24"/>
                <w:szCs w:val="24"/>
              </w:rPr>
              <w:t xml:space="preserve"> on human beings, materials and vegetation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analysis of pollutants.</w:t>
            </w:r>
          </w:p>
          <w:p w:rsidR="00A01AC3" w:rsidRDefault="00A01AC3" w:rsidP="00A01A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determine quantity of air pollu</w:t>
            </w:r>
            <w:r w:rsidRPr="00D4485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Pr="00D44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AC3" w:rsidRDefault="00A01AC3" w:rsidP="00A01A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adapt</w:t>
            </w:r>
            <w:r w:rsidRPr="00D4485D">
              <w:rPr>
                <w:rFonts w:ascii="Times New Roman" w:hAnsi="Times New Roman" w:cs="Times New Roman"/>
                <w:sz w:val="24"/>
                <w:szCs w:val="24"/>
              </w:rPr>
              <w:t xml:space="preserve"> processes, approaches, and device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used to control air pollution.</w:t>
            </w:r>
          </w:p>
          <w:p w:rsidR="00A01AC3" w:rsidRDefault="00A01AC3" w:rsidP="00A01A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demonstrate</w:t>
            </w:r>
            <w:r w:rsidRPr="00D4485D">
              <w:rPr>
                <w:rFonts w:ascii="Times New Roman" w:hAnsi="Times New Roman" w:cs="Times New Roman"/>
                <w:sz w:val="24"/>
                <w:szCs w:val="24"/>
              </w:rPr>
              <w:t xml:space="preserve"> control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mechanisms </w:t>
            </w:r>
            <w:r w:rsidRPr="00D4485D">
              <w:rPr>
                <w:rFonts w:ascii="Times New Roman" w:hAnsi="Times New Roman" w:cs="Times New Roman"/>
                <w:sz w:val="24"/>
                <w:szCs w:val="24"/>
              </w:rPr>
              <w:t>of gaseous pollutants.</w:t>
            </w:r>
          </w:p>
          <w:p w:rsidR="00A01AC3" w:rsidRPr="00632CCE" w:rsidRDefault="00A01AC3" w:rsidP="00A01A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about standards, monitoring</w:t>
            </w:r>
            <w:r w:rsidRPr="00D4485D">
              <w:rPr>
                <w:rFonts w:ascii="Times New Roman" w:hAnsi="Times New Roman" w:cs="Times New Roman"/>
                <w:sz w:val="24"/>
                <w:szCs w:val="24"/>
              </w:rPr>
              <w:t xml:space="preserve"> and indices of air quality with case studies.</w:t>
            </w:r>
          </w:p>
        </w:tc>
      </w:tr>
      <w:tr w:rsidR="00A01AC3" w:rsidTr="00AF4D66">
        <w:trPr>
          <w:trHeight w:val="427"/>
          <w:jc w:val="center"/>
        </w:trPr>
        <w:tc>
          <w:tcPr>
            <w:tcW w:w="7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1AC3" w:rsidRDefault="00A01AC3" w:rsidP="00AF4D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Default="00A01AC3" w:rsidP="00AF4D6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3359F8" w:rsidRDefault="00A01AC3" w:rsidP="00AF4D66">
            <w:pPr>
              <w:pStyle w:val="Default"/>
              <w:tabs>
                <w:tab w:val="left" w:pos="9"/>
              </w:tabs>
              <w:spacing w:line="240" w:lineRule="exact"/>
              <w:jc w:val="both"/>
            </w:pPr>
            <w:r>
              <w:t>Discuss the concepts of air pollution and assess the sources.</w:t>
            </w:r>
          </w:p>
        </w:tc>
      </w:tr>
      <w:tr w:rsidR="00A01AC3" w:rsidTr="00AF4D66">
        <w:trPr>
          <w:trHeight w:val="121"/>
          <w:jc w:val="center"/>
        </w:trPr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1AC3" w:rsidRDefault="00A01AC3" w:rsidP="00AF4D6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Default="00A01AC3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3359F8" w:rsidRDefault="00A01AC3" w:rsidP="00AF4D66">
            <w:pPr>
              <w:pStyle w:val="Default"/>
              <w:tabs>
                <w:tab w:val="left" w:pos="9"/>
              </w:tabs>
              <w:spacing w:line="240" w:lineRule="exact"/>
              <w:jc w:val="both"/>
            </w:pPr>
            <w:r>
              <w:t xml:space="preserve">Estimate the effects of air pollutants on human beings, </w:t>
            </w:r>
            <w:r w:rsidRPr="00D4485D">
              <w:t>materials and vegetation.</w:t>
            </w:r>
          </w:p>
        </w:tc>
      </w:tr>
      <w:tr w:rsidR="00A01AC3" w:rsidTr="00AF4D66">
        <w:trPr>
          <w:trHeight w:val="100"/>
          <w:jc w:val="center"/>
        </w:trPr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1AC3" w:rsidRDefault="00A01AC3" w:rsidP="00AF4D6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Default="00A01AC3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3359F8" w:rsidRDefault="00A01AC3" w:rsidP="00AF4D66">
            <w:pPr>
              <w:pStyle w:val="Default"/>
              <w:tabs>
                <w:tab w:val="left" w:pos="9"/>
              </w:tabs>
              <w:spacing w:line="240" w:lineRule="exact"/>
              <w:jc w:val="both"/>
            </w:pPr>
            <w:r>
              <w:t>Estimate the quantity of air pollution.</w:t>
            </w:r>
          </w:p>
        </w:tc>
      </w:tr>
      <w:tr w:rsidR="00A01AC3" w:rsidTr="00AF4D66">
        <w:trPr>
          <w:trHeight w:val="100"/>
          <w:jc w:val="center"/>
        </w:trPr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1AC3" w:rsidRDefault="00A01AC3" w:rsidP="00AF4D6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Default="00A01AC3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D50943" w:rsidRDefault="00A01AC3" w:rsidP="00AF4D66">
            <w:pPr>
              <w:shd w:val="clear" w:color="auto" w:fill="FFFFFF"/>
              <w:tabs>
                <w:tab w:val="left" w:pos="9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 the control technologies for particulate pollutants.</w:t>
            </w:r>
          </w:p>
        </w:tc>
      </w:tr>
      <w:tr w:rsidR="00A01AC3" w:rsidTr="00AF4D66">
        <w:trPr>
          <w:trHeight w:val="100"/>
          <w:jc w:val="center"/>
        </w:trPr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1AC3" w:rsidRDefault="00A01AC3" w:rsidP="00AF4D6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Default="00A01AC3" w:rsidP="00AF4D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D50943" w:rsidRDefault="00A01AC3" w:rsidP="00AF4D66">
            <w:pPr>
              <w:shd w:val="clear" w:color="auto" w:fill="FFFFFF"/>
              <w:tabs>
                <w:tab w:val="left" w:pos="9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 the control technologies for gaseous pollutants.</w:t>
            </w:r>
          </w:p>
        </w:tc>
      </w:tr>
      <w:tr w:rsidR="00A01AC3" w:rsidTr="00AF4D66">
        <w:trPr>
          <w:trHeight w:val="100"/>
          <w:jc w:val="center"/>
        </w:trPr>
        <w:tc>
          <w:tcPr>
            <w:tcW w:w="7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C3" w:rsidRDefault="00A01AC3" w:rsidP="00AF4D66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Default="00A01AC3" w:rsidP="00AF4D6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3359F8" w:rsidRDefault="00A01AC3" w:rsidP="00AF4D66">
            <w:pPr>
              <w:pStyle w:val="Default"/>
              <w:tabs>
                <w:tab w:val="left" w:pos="9"/>
              </w:tabs>
              <w:spacing w:line="240" w:lineRule="exact"/>
              <w:jc w:val="both"/>
            </w:pPr>
            <w:r>
              <w:t>Relate the fundamental concept of air quality management with sustainable development of our community.</w:t>
            </w:r>
          </w:p>
        </w:tc>
      </w:tr>
      <w:tr w:rsidR="00A01AC3" w:rsidTr="00AF4D66">
        <w:trPr>
          <w:trHeight w:val="266"/>
          <w:jc w:val="center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Default="00A01AC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1AC3" w:rsidRDefault="00A01AC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01AC3" w:rsidRDefault="00A01AC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  <w:p w:rsidR="00A01AC3" w:rsidRDefault="00A01AC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AC3" w:rsidRDefault="00A01AC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B65E1B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:rsidR="00A01AC3" w:rsidRDefault="00A01AC3" w:rsidP="00AF4D6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INTRODUCTION:</w:t>
            </w:r>
          </w:p>
          <w:p w:rsidR="00A01AC3" w:rsidRPr="00B65E1B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AIR POLLUTION: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Definition of Air Pollution - Sources &amp; 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assification,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Source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Air Pollutants 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Air Quality and Emission standards - Sampling of Pollutants in ambient air - Stack sampling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1AC3" w:rsidRDefault="00A01AC3" w:rsidP="00AF4D66">
            <w:pPr>
              <w:pStyle w:val="Default"/>
            </w:pPr>
          </w:p>
          <w:p w:rsidR="00A01AC3" w:rsidRPr="005A62E8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E8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  <w:p w:rsidR="00A01AC3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EFFECTS OF AIR POLLUTANTS: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Effects of air pollution on human beings, materials, vegetation, anima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ls – global warming – ozone layer depletion –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 xml:space="preserve">Sampling and Analysis – Basic Principles of Sampling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Source and ambient sampling –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Analysis of pollutants – Principles.</w:t>
            </w:r>
          </w:p>
          <w:p w:rsidR="00A01AC3" w:rsidRPr="005A62E8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1AC3" w:rsidRPr="00437205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05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:rsidR="00A01AC3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METEOROLOGY AND AIR POLLUTION: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Elements of atmosphere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Factors influencing air pollution, Wind rose, Mixing Depths, Lapse rates and dispersion - Atmospheric stability, Plume rise and dispersion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1AC3" w:rsidRPr="00BD0A57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AC3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AC3" w:rsidRPr="00BD0A57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UNIT </w:t>
            </w:r>
            <w:r w:rsidRPr="00BD0A5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01AC3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CONTROL OF PARTICULATE POLLUTANTS: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Properties of particulate pollution - Particle size distribution - Control mechanism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Dust removal equipment –working principle and oper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ation of settling chambers, cyclones, wet dust scrubbers, fabric filters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lectro Static Precipitator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01AC3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AC3" w:rsidRPr="00BD0A57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 V</w:t>
            </w:r>
          </w:p>
          <w:p w:rsidR="00A01AC3" w:rsidRPr="009D5CFC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CONTROL OF GASEOUS POLLUTANTS: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Process and equipment for the removal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pollutants </w:t>
            </w:r>
            <w:r w:rsidRPr="00B6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by chemical methods - Design and operation of absorption and adsorption equipment - Combustion and condensation equipment. </w:t>
            </w:r>
          </w:p>
          <w:p w:rsidR="00A01AC3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C3" w:rsidRPr="005C0CB7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B7">
              <w:rPr>
                <w:rFonts w:ascii="Times New Roman" w:hAnsi="Times New Roman" w:cs="Times New Roman"/>
                <w:b/>
                <w:sz w:val="24"/>
                <w:szCs w:val="24"/>
              </w:rPr>
              <w:t>UNIT VI</w:t>
            </w:r>
          </w:p>
          <w:p w:rsidR="00A01AC3" w:rsidRPr="00773067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AIR QUALITY MANAGEMENT</w:t>
            </w:r>
          </w:p>
          <w:p w:rsidR="00A01AC3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Air quality standards – Air quality monitoring – Preventive measures - Air pollu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tion control efforts – Zoning –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 xml:space="preserve">Town planning regulation of new industries – Legislation and enforcement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impact assessment </w:t>
            </w:r>
            <w:r w:rsidRPr="00773067">
              <w:rPr>
                <w:rFonts w:ascii="Times New Roman" w:hAnsi="Times New Roman" w:cs="Times New Roman"/>
                <w:sz w:val="24"/>
                <w:szCs w:val="24"/>
              </w:rPr>
              <w:t>and Air quality.</w:t>
            </w:r>
          </w:p>
          <w:p w:rsidR="00A01AC3" w:rsidRPr="009B73E5" w:rsidRDefault="00A01AC3" w:rsidP="00AF4D66">
            <w:pPr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AC3" w:rsidTr="00AF4D66">
        <w:trPr>
          <w:trHeight w:val="266"/>
          <w:jc w:val="center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AC3" w:rsidRDefault="00A01AC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A01AC3" w:rsidRDefault="00A01AC3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A01AC3" w:rsidRDefault="00A01AC3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C3" w:rsidRPr="00015594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5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TEXT BOOKS:</w:t>
            </w:r>
          </w:p>
          <w:p w:rsidR="00A01AC3" w:rsidRPr="008B1B85" w:rsidRDefault="00A01AC3" w:rsidP="00A01AC3">
            <w:pPr>
              <w:pStyle w:val="ListParagraph"/>
              <w:numPr>
                <w:ilvl w:val="0"/>
                <w:numId w:val="2"/>
              </w:numPr>
              <w:tabs>
                <w:tab w:val="num" w:pos="6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Anjaneyulu</w:t>
            </w:r>
            <w:proofErr w:type="spellEnd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B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Air Pollution and Control Technologies</w:t>
            </w: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, Allied Publishers,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23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reprint in 2020.</w:t>
            </w:r>
          </w:p>
          <w:p w:rsidR="00A01AC3" w:rsidRPr="008B1B85" w:rsidRDefault="00A01AC3" w:rsidP="00A01AC3">
            <w:pPr>
              <w:pStyle w:val="ListParagraph"/>
              <w:numPr>
                <w:ilvl w:val="0"/>
                <w:numId w:val="2"/>
              </w:numPr>
              <w:tabs>
                <w:tab w:val="num" w:pos="6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B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Environmental Pollution Control Engineering</w:t>
            </w: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, Wiley Eastern Ltd.,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3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2018.</w:t>
            </w:r>
          </w:p>
          <w:p w:rsidR="00A01AC3" w:rsidRPr="008B1B85" w:rsidRDefault="00A01AC3" w:rsidP="00A01AC3">
            <w:pPr>
              <w:pStyle w:val="ListParagraph"/>
              <w:numPr>
                <w:ilvl w:val="0"/>
                <w:numId w:val="2"/>
              </w:numPr>
              <w:tabs>
                <w:tab w:val="num" w:pos="6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V. N. </w:t>
            </w:r>
            <w:proofErr w:type="spellStart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B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Air Pollution Control</w:t>
            </w: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, Tata-McGraw-Hill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Publication</w:t>
            </w: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3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</w:t>
            </w: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AC3" w:rsidRPr="00015594" w:rsidRDefault="00A01AC3" w:rsidP="00AF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  <w:p w:rsidR="00A01AC3" w:rsidRPr="008B1B85" w:rsidRDefault="00A01AC3" w:rsidP="00A01A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Heumann</w:t>
            </w:r>
            <w:proofErr w:type="spellEnd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B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Industrial Air Pollution Control Systems</w:t>
            </w: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, McGraw-Hill,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AC3" w:rsidRPr="008B1B85" w:rsidRDefault="00A01AC3" w:rsidP="00A01A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Mahajan</w:t>
            </w:r>
            <w:proofErr w:type="spellEnd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B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Pollution Control in Process Industries</w:t>
            </w: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, Tata McGraw-Hill Publishing Company, 1991.</w:t>
            </w:r>
          </w:p>
          <w:p w:rsidR="00A01AC3" w:rsidRPr="008B1B85" w:rsidRDefault="00A01AC3" w:rsidP="00A01A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 xml:space="preserve">S.W </w:t>
            </w:r>
            <w:proofErr w:type="spellStart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Peavy</w:t>
            </w:r>
            <w:proofErr w:type="spellEnd"/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, D.R. Rowe and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Tchobanoglous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B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Environmental Engineering</w:t>
            </w:r>
            <w:r w:rsidRPr="008B1B85">
              <w:rPr>
                <w:rFonts w:ascii="Times New Roman" w:hAnsi="Times New Roman" w:cs="Times New Roman"/>
                <w:sz w:val="24"/>
                <w:szCs w:val="24"/>
              </w:rPr>
              <w:t>, McGraw Hill, 1985.</w:t>
            </w:r>
          </w:p>
          <w:p w:rsidR="00A01AC3" w:rsidRPr="008B1B85" w:rsidRDefault="00A01AC3" w:rsidP="00A01A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A.C.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Stern, </w:t>
            </w:r>
            <w:r w:rsidRPr="008B1B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Fundamentals of Air Pollution</w:t>
            </w:r>
            <w:r w:rsidRPr="008B1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Academic Press, 1984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01AC3" w:rsidRDefault="00A01AC3" w:rsidP="00A01AC3">
      <w:pPr>
        <w:spacing w:after="0" w:line="240" w:lineRule="auto"/>
      </w:pPr>
    </w:p>
    <w:p w:rsidR="00A01AC3" w:rsidRDefault="00A01AC3" w:rsidP="00A0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tblLook w:val="04A0"/>
      </w:tblPr>
      <w:tblGrid>
        <w:gridCol w:w="696"/>
        <w:gridCol w:w="688"/>
        <w:gridCol w:w="688"/>
        <w:gridCol w:w="688"/>
        <w:gridCol w:w="689"/>
        <w:gridCol w:w="688"/>
        <w:gridCol w:w="688"/>
        <w:gridCol w:w="688"/>
        <w:gridCol w:w="689"/>
        <w:gridCol w:w="670"/>
        <w:gridCol w:w="790"/>
        <w:gridCol w:w="790"/>
        <w:gridCol w:w="790"/>
      </w:tblGrid>
      <w:tr w:rsidR="00A01AC3" w:rsidRPr="00091580" w:rsidTr="00AF4D66">
        <w:tc>
          <w:tcPr>
            <w:tcW w:w="696" w:type="dxa"/>
            <w:tcBorders>
              <w:tl2br w:val="single" w:sz="4" w:space="0" w:color="auto"/>
            </w:tcBorders>
          </w:tcPr>
          <w:p w:rsidR="00A01AC3" w:rsidRPr="00091580" w:rsidRDefault="00A01AC3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46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46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48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46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746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746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748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644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744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745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76" w:type="dxa"/>
            <w:vAlign w:val="center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A01AC3" w:rsidRPr="00091580" w:rsidTr="00AF4D66">
        <w:tc>
          <w:tcPr>
            <w:tcW w:w="696" w:type="dxa"/>
          </w:tcPr>
          <w:p w:rsidR="00A01AC3" w:rsidRPr="006251C8" w:rsidRDefault="00A01AC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AC3" w:rsidRPr="00091580" w:rsidTr="00AF4D66">
        <w:tc>
          <w:tcPr>
            <w:tcW w:w="696" w:type="dxa"/>
          </w:tcPr>
          <w:p w:rsidR="00A01AC3" w:rsidRPr="006251C8" w:rsidRDefault="00A01AC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AC3" w:rsidRPr="00091580" w:rsidTr="00AF4D66">
        <w:tc>
          <w:tcPr>
            <w:tcW w:w="696" w:type="dxa"/>
          </w:tcPr>
          <w:p w:rsidR="00A01AC3" w:rsidRPr="006251C8" w:rsidRDefault="00A01AC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AC3" w:rsidRPr="00091580" w:rsidTr="00AF4D66">
        <w:tc>
          <w:tcPr>
            <w:tcW w:w="696" w:type="dxa"/>
          </w:tcPr>
          <w:p w:rsidR="00A01AC3" w:rsidRPr="006251C8" w:rsidRDefault="00A01AC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AC3" w:rsidRPr="00091580" w:rsidTr="00AF4D66">
        <w:tc>
          <w:tcPr>
            <w:tcW w:w="696" w:type="dxa"/>
          </w:tcPr>
          <w:p w:rsidR="00A01AC3" w:rsidRPr="006251C8" w:rsidRDefault="00A01AC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AC3" w:rsidRPr="00091580" w:rsidTr="00AF4D66">
        <w:tc>
          <w:tcPr>
            <w:tcW w:w="696" w:type="dxa"/>
          </w:tcPr>
          <w:p w:rsidR="00A01AC3" w:rsidRPr="006251C8" w:rsidRDefault="00A01AC3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C8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01AC3" w:rsidRPr="00091580" w:rsidRDefault="00A01AC3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4B9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F0996"/>
    <w:multiLevelType w:val="hybridMultilevel"/>
    <w:tmpl w:val="8552FB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1AC3"/>
    <w:rsid w:val="007D52F0"/>
    <w:rsid w:val="00A0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C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1AC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01AC3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A01A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A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01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2021-10-23T06:39:00Z</dcterms:created>
  <dcterms:modified xsi:type="dcterms:W3CDTF">2021-10-23T06:39:00Z</dcterms:modified>
</cp:coreProperties>
</file>